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A6" w:rsidRPr="004A287B" w:rsidRDefault="00DA4FA6" w:rsidP="00DA4FA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287B">
        <w:rPr>
          <w:rFonts w:ascii="Times New Roman" w:hAnsi="Times New Roman"/>
          <w:b/>
          <w:sz w:val="28"/>
          <w:szCs w:val="28"/>
        </w:rPr>
        <w:t>Как лечить?</w:t>
      </w:r>
    </w:p>
    <w:p w:rsidR="00DA4FA6" w:rsidRPr="00810233" w:rsidRDefault="00DA4FA6" w:rsidP="00DA4F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233">
        <w:rPr>
          <w:rFonts w:ascii="Times New Roman" w:hAnsi="Times New Roman"/>
          <w:sz w:val="28"/>
          <w:szCs w:val="28"/>
        </w:rPr>
        <w:t xml:space="preserve">Лечение проводится в зависимости от формы и степени заболевания. Как правило, оно является комплексным, то есть включает в себя и лечебные мероприятия (прием медикаментов, массаж, процедуры), так и </w:t>
      </w:r>
      <w:proofErr w:type="spellStart"/>
      <w:r w:rsidRPr="00810233">
        <w:rPr>
          <w:rFonts w:ascii="Times New Roman" w:hAnsi="Times New Roman"/>
          <w:sz w:val="28"/>
          <w:szCs w:val="28"/>
        </w:rPr>
        <w:t>корреционно</w:t>
      </w:r>
      <w:proofErr w:type="spellEnd"/>
      <w:r w:rsidRPr="00810233">
        <w:rPr>
          <w:rFonts w:ascii="Times New Roman" w:hAnsi="Times New Roman"/>
          <w:sz w:val="28"/>
          <w:szCs w:val="28"/>
        </w:rPr>
        <w:t>-развивающее обучение (занятия с дефектологом, логопедом, психологом).</w:t>
      </w:r>
    </w:p>
    <w:p w:rsidR="00DA4FA6" w:rsidRPr="00FE5730" w:rsidRDefault="00DA4FA6" w:rsidP="00DA4FA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0233">
        <w:rPr>
          <w:rFonts w:ascii="Times New Roman" w:hAnsi="Times New Roman"/>
          <w:sz w:val="28"/>
          <w:szCs w:val="28"/>
        </w:rPr>
        <w:t xml:space="preserve">Родителям, </w:t>
      </w:r>
      <w:proofErr w:type="gramStart"/>
      <w:r w:rsidRPr="00810233">
        <w:rPr>
          <w:rFonts w:ascii="Times New Roman" w:hAnsi="Times New Roman"/>
          <w:sz w:val="28"/>
          <w:szCs w:val="28"/>
        </w:rPr>
        <w:t>столкнувшихся</w:t>
      </w:r>
      <w:proofErr w:type="gramEnd"/>
      <w:r w:rsidRPr="00810233">
        <w:rPr>
          <w:rFonts w:ascii="Times New Roman" w:hAnsi="Times New Roman"/>
          <w:sz w:val="28"/>
          <w:szCs w:val="28"/>
        </w:rPr>
        <w:t xml:space="preserve"> с таким явлением, как нарушение интеллекта ребенка, лицом к лицу, можно посоветовать следующее. 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 сохранить в семье единство и </w:t>
      </w:r>
      <w:r w:rsidRPr="00FE57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согласованность всех требований 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ребенку. Согласованное влияние, единый подход помогают быстрее сформирова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его навыки и умения, социаль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приемлемое поведение.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стараются подражать родите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лям. Поэтому разные подходы родителей, особенно грубость одного из них, вызывают эмоциональный стресс. </w:t>
      </w:r>
      <w:proofErr w:type="gramStart"/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требований в отношении навыков опрятности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самообслужива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посильного труда в семье, заботы о близких должно быть минимальным.</w:t>
      </w:r>
      <w:proofErr w:type="gramEnd"/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Родители должны организовать </w:t>
      </w:r>
      <w:r w:rsidRPr="00FE57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охранительный режим,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торый щадит и в то же время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укрепляет нервную систему ребен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ка. Режим освобождает ребенка и родителей от ненужных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лий. Необходимые привычки формируются медленно, поэтому их надо отрабатывать долго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упорно в условиях соблюдения ре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жима.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Важно, чтобы родители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ктивно и систематически наблюда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за развитием своего ребенк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 рождения. Это поможет своев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ременно обратить внимание </w:t>
      </w:r>
      <w:proofErr w:type="gramStart"/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 ребенка, по пово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 которых следует посоветоваться со специалистами.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Полезно фиксировать в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евнике свои наблюдения и те при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емы, которые оказались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эффективными. Это поможет крити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 оценить свое отношение к ребенку, учест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успехи и не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удачи.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Надо </w:t>
      </w:r>
      <w:r w:rsidRPr="00FE57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E57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ребенка ориентироваться в окружающем 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мире, общаться с людьми. Следует знакомить ребенка с различными явлениями окружающего мир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естественных для них услови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ях. Ребенок должен знать, где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как покупается еда, уметь са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мостоя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 покормить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Предметы познаются в разных ситуациях: на рисунке, в книге, в процессе рисования, лепки, ручного труда.</w:t>
      </w:r>
    </w:p>
    <w:p w:rsidR="00DA4FA6" w:rsidRPr="004A287B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Малыша побуждают не только отвечать на вопросы, но и делать умозаключения, оценивать свои и чужие действия, рассказывать. В процессе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такого воспитания у ребенка раз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виваются познавательна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деятельность, внимание, мышле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ние, память, речь, необх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одимые навыки и умения. Вся дея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тельность детей должна сопровождаться эмоциональной вовлеченностью. В игре с ребенком мама комментирует его действия, повторяет фразы в 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нескольких вариантах, в разных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типах коммуникативных высказываний (сообщение, вопрос, побуждение, отрицание).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воспитани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ребенка с нарушением интеллек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в семье включает </w:t>
      </w:r>
      <w:r w:rsidRPr="00FE57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работу родителей по следующим основным направлениям: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—постоянная стимуляция пси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хического развития, соответству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ющая возрастным и индивидуальным особенностям ребенка;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создание благоприятны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условий для обучения и охрани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тельного режима;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формирование эмоционально-положительного, предметно-практического и речевого взаимодействия ребенка с родителями.</w:t>
      </w:r>
    </w:p>
    <w:p w:rsidR="00DA4FA6" w:rsidRPr="00FE5730" w:rsidRDefault="00DA4FA6" w:rsidP="00DA4F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будет способствовать социальной адаптации ребенка и предупреждению формиров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ания патологического поведенчес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стереотипа. Критерием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правильного воспитательного под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 может служить состоян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психофизиологического комфор</w:t>
      </w:r>
      <w:r w:rsidRPr="00FE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у ребенка и остальных членов семьи.</w:t>
      </w:r>
    </w:p>
    <w:p w:rsidR="00CE47C4" w:rsidRDefault="00CE47C4"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02"/>
    <w:rsid w:val="00122E02"/>
    <w:rsid w:val="0018525B"/>
    <w:rsid w:val="00CE47C4"/>
    <w:rsid w:val="00D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>Hewlett-Packard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2016-11-29T12:53:00Z</dcterms:created>
  <dcterms:modified xsi:type="dcterms:W3CDTF">2016-11-29T12:53:00Z</dcterms:modified>
</cp:coreProperties>
</file>